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09.30.001/2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Чапаевское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Эркен-Халк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Харьковский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Извещательный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Темнореченский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Старомарьевская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Надежда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Грачевка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Дербетовка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Приютное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Ульдючины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Хулхута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Николаевское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